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ind w:left="-270" w:right="-360" w:firstLine="0"/>
        <w:jc w:val="center"/>
        <w:rPr>
          <w:rFonts w:ascii="Abel" w:cs="Abel" w:eastAsia="Abel" w:hAnsi="Abel"/>
          <w:b w:val="1"/>
          <w:sz w:val="48"/>
          <w:szCs w:val="48"/>
          <w:u w:val="single"/>
        </w:rPr>
      </w:pPr>
      <w:bookmarkStart w:colFirst="0" w:colLast="0" w:name="_wwoh0zqr9417" w:id="0"/>
      <w:bookmarkEnd w:id="0"/>
      <w:r w:rsidDel="00000000" w:rsidR="00000000" w:rsidRPr="00000000">
        <w:rPr>
          <w:rFonts w:ascii="Abel" w:cs="Abel" w:eastAsia="Abel" w:hAnsi="Abel"/>
          <w:b w:val="1"/>
          <w:sz w:val="48"/>
          <w:szCs w:val="48"/>
          <w:u w:val="single"/>
          <w:rtl w:val="0"/>
        </w:rPr>
        <w:t xml:space="preserve">Kindergarten Expedition Two: Visual Arts Final Product Rubric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/>
      </w:pPr>
      <w:r w:rsidDel="00000000" w:rsidR="00000000" w:rsidRPr="00000000">
        <w:rPr>
          <w:rtl w:val="0"/>
        </w:rPr>
        <w:t xml:space="preserve">Stages of Learning Growth</w:t>
      </w:r>
    </w:p>
    <w:p w:rsidR="00000000" w:rsidDel="00000000" w:rsidP="00000000" w:rsidRDefault="00000000" w:rsidRPr="00000000" w14:paraId="00000004">
      <w:pPr>
        <w:pageBreakBefore w:val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114300" distT="114300" distL="114300" distR="114300">
            <wp:extent cx="6267450" cy="3753405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5395" l="12110" r="15439" t="9203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753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ind w:firstLine="72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Beginner/Novice</w:t>
        <w:tab/>
        <w:tab/>
        <w:t xml:space="preserve">Approaching</w:t>
        <w:tab/>
        <w:t xml:space="preserve">        Proficient/Meeting</w:t>
        <w:tab/>
        <w:t xml:space="preserve">   Expert/Advanced</w:t>
      </w:r>
    </w:p>
    <w:p w:rsidR="00000000" w:rsidDel="00000000" w:rsidP="00000000" w:rsidRDefault="00000000" w:rsidRPr="00000000" w14:paraId="00000006">
      <w:pPr>
        <w:pageBreakBefore w:val="0"/>
        <w:ind w:firstLine="720"/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10"/>
        <w:gridCol w:w="4590"/>
        <w:gridCol w:w="2610"/>
        <w:gridCol w:w="2820"/>
        <w:tblGridChange w:id="0">
          <w:tblGrid>
            <w:gridCol w:w="810"/>
            <w:gridCol w:w="4590"/>
            <w:gridCol w:w="2610"/>
            <w:gridCol w:w="28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ind w:right="150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I can: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ind w:left="-90" w:right="-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You did it!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ind w:left="270" w:right="15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We can work on this :)</w:t>
            </w:r>
          </w:p>
        </w:tc>
      </w:tr>
      <w:tr>
        <w:trPr>
          <w:cantSplit w:val="0"/>
          <w:trHeight w:val="212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Meet the learning target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ind w:right="15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1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ageBreakBefore w:val="0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4"/>
        <w:pageBreakBefore w:val="0"/>
        <w:ind w:left="-270" w:right="-360" w:firstLine="0"/>
        <w:jc w:val="center"/>
        <w:rPr/>
      </w:pPr>
      <w:bookmarkStart w:colFirst="0" w:colLast="0" w:name="_dzjh35gtybcn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4"/>
        <w:pageBreakBefore w:val="0"/>
        <w:ind w:left="-270" w:right="-360" w:firstLine="0"/>
        <w:jc w:val="center"/>
        <w:rPr/>
      </w:pPr>
      <w:bookmarkStart w:colFirst="0" w:colLast="0" w:name="_swydzn9kygtu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4"/>
        <w:pageBreakBefore w:val="0"/>
        <w:ind w:left="-270" w:right="-360" w:firstLine="0"/>
        <w:jc w:val="center"/>
        <w:rPr/>
      </w:pPr>
      <w:bookmarkStart w:colFirst="0" w:colLast="0" w:name="_rhkivixngt7g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4"/>
        <w:pageBreakBefore w:val="0"/>
        <w:ind w:left="-270" w:right="-360" w:firstLine="0"/>
        <w:jc w:val="center"/>
        <w:rPr/>
      </w:pPr>
      <w:bookmarkStart w:colFirst="0" w:colLast="0" w:name="_q8lqcaa1m24s" w:id="4"/>
      <w:bookmarkEnd w:id="4"/>
      <w:r w:rsidDel="00000000" w:rsidR="00000000" w:rsidRPr="00000000">
        <w:rPr>
          <w:rtl w:val="0"/>
        </w:rPr>
        <w:t xml:space="preserve">Kindergarten Grade Expedition Two Final Product Rubric: Community Mosaic Portrais</w:t>
      </w:r>
    </w:p>
    <w:tbl>
      <w:tblPr>
        <w:tblStyle w:val="Table2"/>
        <w:tblW w:w="108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10"/>
        <w:gridCol w:w="4590"/>
        <w:gridCol w:w="2610"/>
        <w:gridCol w:w="2820"/>
        <w:tblGridChange w:id="0">
          <w:tblGrid>
            <w:gridCol w:w="810"/>
            <w:gridCol w:w="4590"/>
            <w:gridCol w:w="2610"/>
            <w:gridCol w:w="28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5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5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I can: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ind w:left="-90" w:right="-3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You did it!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ind w:left="270" w:right="15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We can work on this :)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identify a member of my Community by choosing a person to draw a portrait of.</w:t>
            </w:r>
          </w:p>
          <w:p w:rsidR="00000000" w:rsidDel="00000000" w:rsidP="00000000" w:rsidRDefault="00000000" w:rsidRPr="00000000" w14:paraId="0000001B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ind w:right="15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draw a person using shapes.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2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ind w:right="15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practice my drawing skills by using step by step drawing guides. </w:t>
            </w:r>
          </w:p>
          <w:p w:rsidR="00000000" w:rsidDel="00000000" w:rsidP="00000000" w:rsidRDefault="00000000" w:rsidRPr="00000000" w14:paraId="00000024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This will help me to draw these things on my own later.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apply the skills I learned and practiced last week to the Second Draft of my Community Mosaic Portrait.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1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Accurately draw the facial features of my chosen Community Member.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Draw my community member’s hair.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2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Trace all of my pencil lines with a black coloring tool.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1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fill my entire picture plane in with color using my assigned art tools.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ind w:left="18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1391857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391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ind w:left="270" w:right="6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1425146"/>
                  <wp:effectExtent b="0" l="0" r="0" t="0"/>
                  <wp:docPr id="2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5555" l="11111" r="71296" t="30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425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ind w:left="-270" w:right="-360" w:firstLine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1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90"/>
        <w:gridCol w:w="2700"/>
        <w:gridCol w:w="2700"/>
        <w:gridCol w:w="2820"/>
        <w:tblGridChange w:id="0">
          <w:tblGrid>
            <w:gridCol w:w="2790"/>
            <w:gridCol w:w="2700"/>
            <w:gridCol w:w="2700"/>
            <w:gridCol w:w="282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Craftsmanship: Crayon, Colored Pencil, and Marker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Beginner/Novice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Approaching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Proficient/Meeting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Advanced/Expert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ageBreakBefore w:val="0"/>
              <w:widowControl w:val="0"/>
              <w:spacing w:line="240" w:lineRule="auto"/>
              <w:ind w:left="-270" w:right="-3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2295" cy="1042988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5555" l="11111" r="73333" t="12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95" cy="1042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01196" cy="1052513"/>
                  <wp:effectExtent b="0" l="0" r="0" t="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20740" l="31527" r="52499" t="18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96" cy="1052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1963" cy="1054669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20740" l="46316" r="35331" t="3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3" cy="10546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ageBreakBefore w:val="0"/>
              <w:ind w:left="90" w:right="15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85788" cy="1049536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16543" l="61250" r="16388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10495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Only one color is used</w:t>
            </w:r>
          </w:p>
          <w:p w:rsidR="00000000" w:rsidDel="00000000" w:rsidP="00000000" w:rsidRDefault="00000000" w:rsidRPr="00000000" w14:paraId="0000006A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frequently goes outside of the lines</w:t>
            </w:r>
          </w:p>
          <w:p w:rsidR="00000000" w:rsidDel="00000000" w:rsidP="00000000" w:rsidRDefault="00000000" w:rsidRPr="00000000" w14:paraId="0000006B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marks move in multiple directions</w:t>
            </w:r>
          </w:p>
          <w:p w:rsidR="00000000" w:rsidDel="00000000" w:rsidP="00000000" w:rsidRDefault="00000000" w:rsidRPr="00000000" w14:paraId="0000006C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Lots of white spaces left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is almost totally inside the lines</w:t>
            </w:r>
          </w:p>
          <w:p w:rsidR="00000000" w:rsidDel="00000000" w:rsidP="00000000" w:rsidRDefault="00000000" w:rsidRPr="00000000" w14:paraId="0000006E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More than one color was used</w:t>
            </w:r>
          </w:p>
          <w:p w:rsidR="00000000" w:rsidDel="00000000" w:rsidP="00000000" w:rsidRDefault="00000000" w:rsidRPr="00000000" w14:paraId="0000006F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15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Minimal white spaces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is inside the lines </w:t>
            </w:r>
          </w:p>
          <w:p w:rsidR="00000000" w:rsidDel="00000000" w:rsidP="00000000" w:rsidRDefault="00000000" w:rsidRPr="00000000" w14:paraId="00000071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marks move in the same direction</w:t>
            </w:r>
          </w:p>
          <w:p w:rsidR="00000000" w:rsidDel="00000000" w:rsidP="00000000" w:rsidRDefault="00000000" w:rsidRPr="00000000" w14:paraId="00000072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Shape is totally filled with color</w:t>
            </w:r>
          </w:p>
          <w:p w:rsidR="00000000" w:rsidDel="00000000" w:rsidP="00000000" w:rsidRDefault="00000000" w:rsidRPr="00000000" w14:paraId="00000073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180" w:right="24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Colors make sense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is inside the lines </w:t>
            </w:r>
          </w:p>
          <w:p w:rsidR="00000000" w:rsidDel="00000000" w:rsidP="00000000" w:rsidRDefault="00000000" w:rsidRPr="00000000" w14:paraId="0000007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Variety of colors are used--each shape/section is a different color</w:t>
            </w:r>
          </w:p>
          <w:p w:rsidR="00000000" w:rsidDel="00000000" w:rsidP="00000000" w:rsidRDefault="00000000" w:rsidRPr="00000000" w14:paraId="00000076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 marks move in the same direction</w:t>
            </w:r>
          </w:p>
          <w:p w:rsidR="00000000" w:rsidDel="00000000" w:rsidP="00000000" w:rsidRDefault="00000000" w:rsidRPr="00000000" w14:paraId="00000077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Shape is totally filled with color</w:t>
            </w:r>
          </w:p>
          <w:p w:rsidR="00000000" w:rsidDel="00000000" w:rsidP="00000000" w:rsidRDefault="00000000" w:rsidRPr="00000000" w14:paraId="00000078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Colors make sense</w:t>
            </w:r>
          </w:p>
          <w:p w:rsidR="00000000" w:rsidDel="00000000" w:rsidP="00000000" w:rsidRDefault="00000000" w:rsidRPr="00000000" w14:paraId="00000079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270" w:right="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Colors are blended together gradually</w:t>
            </w:r>
          </w:p>
        </w:tc>
      </w:tr>
    </w:tbl>
    <w:p w:rsidR="00000000" w:rsidDel="00000000" w:rsidP="00000000" w:rsidRDefault="00000000" w:rsidRPr="00000000" w14:paraId="0000007A">
      <w:pPr>
        <w:pageBreakBefore w:val="0"/>
        <w:ind w:left="-270" w:right="-360" w:firstLine="0"/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720" w:top="3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bel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B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bel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